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F9" w:rsidRPr="005A6636" w:rsidRDefault="00585B0D" w:rsidP="00097758">
      <w:pPr>
        <w:pStyle w:val="Heading1"/>
        <w:rPr>
          <w:rFonts w:ascii="Calibri" w:hAnsi="Calibri"/>
          <w:b w:val="0"/>
          <w:bCs w:val="0"/>
          <w:color w:val="FF0000"/>
          <w:sz w:val="28"/>
          <w:szCs w:val="28"/>
          <w:u w:val="single"/>
        </w:rPr>
      </w:pPr>
      <w:r>
        <w:rPr>
          <w:b w:val="0"/>
          <w:bCs w:val="0"/>
          <w:noProof/>
          <w:color w:val="FF0000"/>
          <w:sz w:val="28"/>
          <w:szCs w:val="28"/>
          <w:u w:val="single"/>
          <w:lang w:eastAsia="en-US"/>
        </w:rPr>
        <w:drawing>
          <wp:inline distT="0" distB="0" distL="0" distR="0">
            <wp:extent cx="1885950" cy="1666875"/>
            <wp:effectExtent l="19050" t="0" r="0" b="0"/>
            <wp:docPr id="1" name="Picture 1" descr="P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B13">
        <w:rPr>
          <w:b w:val="0"/>
          <w:bCs w:val="0"/>
          <w:color w:val="FF0000"/>
          <w:sz w:val="28"/>
          <w:szCs w:val="28"/>
          <w:u w:val="single"/>
        </w:rPr>
        <w:t xml:space="preserve">Glen Rose, Texas. Sunday, October 29, </w:t>
      </w:r>
      <w:r w:rsidR="00097758">
        <w:rPr>
          <w:b w:val="0"/>
          <w:bCs w:val="0"/>
          <w:color w:val="FF0000"/>
          <w:sz w:val="28"/>
          <w:szCs w:val="28"/>
          <w:u w:val="single"/>
        </w:rPr>
        <w:t>2017</w:t>
      </w:r>
      <w:r w:rsidR="00F178F9" w:rsidRPr="005A6636">
        <w:rPr>
          <w:rFonts w:ascii="Calibri" w:hAnsi="Calibri"/>
          <w:b w:val="0"/>
          <w:bCs w:val="0"/>
          <w:color w:val="FF0000"/>
          <w:sz w:val="28"/>
          <w:szCs w:val="28"/>
          <w:u w:val="single"/>
        </w:rPr>
        <w:t xml:space="preserve"> </w:t>
      </w:r>
    </w:p>
    <w:p w:rsidR="00A96385" w:rsidRPr="00585B0D" w:rsidRDefault="00597B13" w:rsidP="001928E0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="Calibri" w:hAnsi="Calibri"/>
          <w:color w:val="333333"/>
          <w:sz w:val="28"/>
          <w:szCs w:val="28"/>
        </w:rPr>
        <w:t xml:space="preserve">Glen Rose, Texas is well known for its fossils. </w:t>
      </w:r>
      <w:proofErr w:type="gramStart"/>
      <w:r>
        <w:rPr>
          <w:rFonts w:ascii="Calibri" w:hAnsi="Calibri"/>
          <w:color w:val="333333"/>
          <w:sz w:val="28"/>
          <w:szCs w:val="28"/>
        </w:rPr>
        <w:t>Most notably for its Dinosaur Footprint fossils.</w:t>
      </w:r>
      <w:proofErr w:type="gramEnd"/>
      <w:r>
        <w:rPr>
          <w:rFonts w:ascii="Calibri" w:hAnsi="Calibri"/>
          <w:color w:val="333333"/>
          <w:sz w:val="28"/>
          <w:szCs w:val="28"/>
        </w:rPr>
        <w:t xml:space="preserve"> This area is </w:t>
      </w:r>
      <w:r w:rsidR="00585B0D">
        <w:rPr>
          <w:rFonts w:ascii="Calibri" w:hAnsi="Calibri"/>
          <w:color w:val="333333"/>
          <w:sz w:val="28"/>
          <w:szCs w:val="28"/>
        </w:rPr>
        <w:t xml:space="preserve">abundant in </w:t>
      </w:r>
      <w:r w:rsidR="00585B0D" w:rsidRPr="00585B0D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foraminifera and marine </w:t>
      </w:r>
      <w:proofErr w:type="spellStart"/>
      <w:r w:rsidR="00585B0D" w:rsidRPr="00585B0D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megafossils</w:t>
      </w:r>
      <w:proofErr w:type="spellEnd"/>
      <w:r w:rsidR="00585B0D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:</w:t>
      </w:r>
      <w:r w:rsidR="00585B0D" w:rsidRPr="00585B0D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85B0D" w:rsidRPr="00585B0D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molluscan</w:t>
      </w:r>
      <w:proofErr w:type="spellEnd"/>
      <w:r w:rsidR="00585B0D" w:rsidRPr="00585B0D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85B0D" w:rsidRPr="00585B0D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steinkerns</w:t>
      </w:r>
      <w:proofErr w:type="spellEnd"/>
      <w:r w:rsidR="00585B0D" w:rsidRPr="00585B0D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585B0D" w:rsidRPr="00585B0D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rudistids</w:t>
      </w:r>
      <w:proofErr w:type="spellEnd"/>
      <w:r w:rsidR="00585B0D" w:rsidRPr="00585B0D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, oysters, and echinoids</w:t>
      </w:r>
      <w:r w:rsidR="00585B0D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. We are sure to find some interesting fossils here. There are dinosaur footprints on the creek bed, but we may not get to see them this trip. </w:t>
      </w:r>
      <w:r w:rsidR="00CE72E4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The geology of the area is most likely </w:t>
      </w:r>
      <w:proofErr w:type="spellStart"/>
      <w:r w:rsidR="00CE72E4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Albian</w:t>
      </w:r>
      <w:proofErr w:type="spellEnd"/>
      <w:r w:rsidR="00CE72E4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, early Cretaceous, dating 113-100 million years ago. We will be hunting in the Glen Rose Limestone formation. </w:t>
      </w:r>
    </w:p>
    <w:p w:rsidR="001F3C5E" w:rsidRDefault="00C047A6" w:rsidP="00A364BB">
      <w:pPr>
        <w:pStyle w:val="Heading1"/>
        <w:rPr>
          <w:rFonts w:ascii="Calibri" w:hAnsi="Calibri"/>
          <w:sz w:val="28"/>
          <w:szCs w:val="28"/>
        </w:rPr>
      </w:pPr>
      <w:r w:rsidRPr="00E53902">
        <w:rPr>
          <w:rFonts w:ascii="Calibri" w:hAnsi="Calibri"/>
          <w:color w:val="FF0000"/>
          <w:sz w:val="28"/>
          <w:szCs w:val="28"/>
        </w:rPr>
        <w:t>WHERE:</w:t>
      </w:r>
      <w:r w:rsidRPr="005A6636">
        <w:rPr>
          <w:rFonts w:ascii="Calibri" w:hAnsi="Calibri"/>
          <w:color w:val="333333"/>
          <w:sz w:val="28"/>
          <w:szCs w:val="28"/>
        </w:rPr>
        <w:t xml:space="preserve">   </w:t>
      </w:r>
      <w:r w:rsidR="00F05637" w:rsidRPr="005A6636">
        <w:rPr>
          <w:rFonts w:ascii="Calibri" w:hAnsi="Calibri"/>
          <w:color w:val="333333"/>
          <w:sz w:val="28"/>
          <w:szCs w:val="28"/>
        </w:rPr>
        <w:t xml:space="preserve">  </w:t>
      </w:r>
      <w:r w:rsidRPr="005A6636">
        <w:rPr>
          <w:rFonts w:ascii="Calibri" w:hAnsi="Calibri"/>
          <w:color w:val="333333"/>
          <w:sz w:val="28"/>
          <w:szCs w:val="28"/>
        </w:rPr>
        <w:t xml:space="preserve"> </w:t>
      </w:r>
      <w:r w:rsidR="00E01641">
        <w:rPr>
          <w:rFonts w:ascii="Calibri" w:hAnsi="Calibri"/>
          <w:color w:val="333333"/>
          <w:sz w:val="28"/>
          <w:szCs w:val="28"/>
        </w:rPr>
        <w:t xml:space="preserve">We will meet at the David’s Supermarket at 205 Austin Road, Glen Rose, </w:t>
      </w:r>
      <w:proofErr w:type="gramStart"/>
      <w:r w:rsidR="00E01641">
        <w:rPr>
          <w:rFonts w:ascii="Calibri" w:hAnsi="Calibri"/>
          <w:color w:val="333333"/>
          <w:sz w:val="28"/>
          <w:szCs w:val="28"/>
        </w:rPr>
        <w:t>TX</w:t>
      </w:r>
      <w:proofErr w:type="gramEnd"/>
      <w:r w:rsidR="00E01641">
        <w:rPr>
          <w:rFonts w:ascii="Calibri" w:hAnsi="Calibri"/>
          <w:color w:val="333333"/>
          <w:sz w:val="28"/>
          <w:szCs w:val="28"/>
        </w:rPr>
        <w:t xml:space="preserve"> 76043 at 9:30 am and caravan to the </w:t>
      </w:r>
      <w:proofErr w:type="spellStart"/>
      <w:r w:rsidR="00E01641">
        <w:rPr>
          <w:rFonts w:ascii="Calibri" w:hAnsi="Calibri"/>
          <w:color w:val="333333"/>
          <w:sz w:val="28"/>
          <w:szCs w:val="28"/>
        </w:rPr>
        <w:t>Stang</w:t>
      </w:r>
      <w:proofErr w:type="spellEnd"/>
      <w:r w:rsidR="00E01641">
        <w:rPr>
          <w:rFonts w:ascii="Calibri" w:hAnsi="Calibri"/>
          <w:color w:val="333333"/>
          <w:sz w:val="28"/>
          <w:szCs w:val="28"/>
        </w:rPr>
        <w:t xml:space="preserve"> Ranch, a short trip down the road. </w:t>
      </w:r>
    </w:p>
    <w:p w:rsidR="00097758" w:rsidRPr="001F3C5E" w:rsidRDefault="00F05637" w:rsidP="00A364BB">
      <w:pPr>
        <w:pStyle w:val="Heading1"/>
        <w:rPr>
          <w:rFonts w:ascii="Calibri" w:hAnsi="Calibri"/>
          <w:sz w:val="28"/>
          <w:szCs w:val="28"/>
        </w:rPr>
      </w:pPr>
      <w:r w:rsidRPr="00E53902">
        <w:rPr>
          <w:rFonts w:ascii="Calibri" w:hAnsi="Calibri"/>
          <w:color w:val="FF0000"/>
          <w:sz w:val="28"/>
          <w:szCs w:val="28"/>
        </w:rPr>
        <w:t>When:</w:t>
      </w:r>
      <w:r w:rsidRPr="005A6636">
        <w:rPr>
          <w:rFonts w:ascii="Calibri" w:hAnsi="Calibri"/>
          <w:b w:val="0"/>
          <w:color w:val="333333"/>
          <w:sz w:val="28"/>
          <w:szCs w:val="28"/>
        </w:rPr>
        <w:t xml:space="preserve">    </w:t>
      </w:r>
      <w:r w:rsidR="00E01641" w:rsidRPr="00E01641">
        <w:rPr>
          <w:rFonts w:ascii="Calibri" w:hAnsi="Calibri"/>
          <w:b w:val="0"/>
          <w:color w:val="333333"/>
          <w:sz w:val="28"/>
          <w:szCs w:val="28"/>
          <w:highlight w:val="yellow"/>
        </w:rPr>
        <w:t>9:30 am,</w:t>
      </w:r>
      <w:r w:rsidRPr="00E01641">
        <w:rPr>
          <w:rFonts w:ascii="Calibri" w:hAnsi="Calibri"/>
          <w:b w:val="0"/>
          <w:color w:val="333333"/>
          <w:sz w:val="28"/>
          <w:szCs w:val="28"/>
          <w:highlight w:val="yellow"/>
        </w:rPr>
        <w:t xml:space="preserve"> </w:t>
      </w:r>
      <w:r w:rsidR="00E01641" w:rsidRPr="00E01641">
        <w:rPr>
          <w:rFonts w:ascii="Calibri" w:hAnsi="Calibri"/>
          <w:b w:val="0"/>
          <w:color w:val="333333"/>
          <w:sz w:val="28"/>
          <w:szCs w:val="28"/>
          <w:highlight w:val="yellow"/>
        </w:rPr>
        <w:t>Sunday, October 29, 2017</w:t>
      </w:r>
      <w:r w:rsidRPr="005A6636">
        <w:rPr>
          <w:rFonts w:ascii="Calibri" w:hAnsi="Calibri"/>
          <w:b w:val="0"/>
          <w:color w:val="333333"/>
          <w:sz w:val="28"/>
          <w:szCs w:val="28"/>
        </w:rPr>
        <w:t xml:space="preserve">   </w:t>
      </w:r>
    </w:p>
    <w:p w:rsidR="00254A59" w:rsidRDefault="00F05637" w:rsidP="00A364BB">
      <w:pPr>
        <w:pStyle w:val="Heading1"/>
        <w:rPr>
          <w:rFonts w:ascii="Calibri" w:hAnsi="Calibri"/>
          <w:sz w:val="28"/>
          <w:szCs w:val="28"/>
        </w:rPr>
      </w:pPr>
      <w:r w:rsidRPr="00E53902">
        <w:rPr>
          <w:rFonts w:ascii="Calibri" w:hAnsi="Calibri"/>
          <w:color w:val="FF0000"/>
          <w:sz w:val="28"/>
          <w:szCs w:val="28"/>
        </w:rPr>
        <w:t>What to bring:</w:t>
      </w:r>
      <w:r w:rsidRPr="005A6636">
        <w:rPr>
          <w:rFonts w:ascii="Calibri" w:hAnsi="Calibri"/>
          <w:b w:val="0"/>
          <w:color w:val="FF0000"/>
          <w:sz w:val="28"/>
          <w:szCs w:val="28"/>
        </w:rPr>
        <w:t xml:space="preserve">  </w:t>
      </w:r>
      <w:r w:rsidR="00291474">
        <w:rPr>
          <w:rFonts w:ascii="Calibri" w:hAnsi="Calibri"/>
          <w:sz w:val="28"/>
          <w:szCs w:val="28"/>
        </w:rPr>
        <w:t xml:space="preserve"> sunscreen</w:t>
      </w:r>
      <w:r w:rsidR="00DF409E">
        <w:rPr>
          <w:rFonts w:ascii="Calibri" w:hAnsi="Calibri"/>
          <w:sz w:val="28"/>
          <w:szCs w:val="28"/>
        </w:rPr>
        <w:t xml:space="preserve">; </w:t>
      </w:r>
      <w:r w:rsidR="00164F62">
        <w:rPr>
          <w:rFonts w:ascii="Calibri" w:hAnsi="Calibri"/>
          <w:sz w:val="28"/>
          <w:szCs w:val="28"/>
        </w:rPr>
        <w:t>hat;</w:t>
      </w:r>
      <w:r w:rsidR="00235738" w:rsidRPr="005A6636">
        <w:rPr>
          <w:rFonts w:ascii="Calibri" w:hAnsi="Calibri"/>
          <w:sz w:val="28"/>
          <w:szCs w:val="28"/>
        </w:rPr>
        <w:t xml:space="preserve"> </w:t>
      </w:r>
      <w:r w:rsidR="00DF409E">
        <w:rPr>
          <w:rFonts w:ascii="Calibri" w:hAnsi="Calibri"/>
          <w:sz w:val="28"/>
          <w:szCs w:val="28"/>
        </w:rPr>
        <w:t>please wear</w:t>
      </w:r>
      <w:r w:rsidR="00277379">
        <w:rPr>
          <w:rFonts w:ascii="Calibri" w:hAnsi="Calibri"/>
          <w:sz w:val="28"/>
          <w:szCs w:val="28"/>
        </w:rPr>
        <w:t xml:space="preserve"> long pants,</w:t>
      </w:r>
      <w:r w:rsidR="00164F62">
        <w:rPr>
          <w:rFonts w:ascii="Calibri" w:hAnsi="Calibri"/>
          <w:sz w:val="28"/>
          <w:szCs w:val="28"/>
        </w:rPr>
        <w:t xml:space="preserve"> socks and close toed shoes; water; </w:t>
      </w:r>
      <w:r w:rsidR="00DF409E">
        <w:rPr>
          <w:rFonts w:ascii="Calibri" w:hAnsi="Calibri"/>
          <w:sz w:val="28"/>
          <w:szCs w:val="28"/>
        </w:rPr>
        <w:t>small prying tools;</w:t>
      </w:r>
      <w:r w:rsidR="00164F62">
        <w:rPr>
          <w:rFonts w:ascii="Calibri" w:hAnsi="Calibri"/>
          <w:sz w:val="28"/>
          <w:szCs w:val="28"/>
        </w:rPr>
        <w:t xml:space="preserve"> a bagged lunch; </w:t>
      </w:r>
      <w:r w:rsidR="00235738" w:rsidRPr="005A6636">
        <w:rPr>
          <w:rFonts w:ascii="Calibri" w:hAnsi="Calibri"/>
          <w:sz w:val="28"/>
          <w:szCs w:val="28"/>
        </w:rPr>
        <w:t>small containers or zip lock baggies for co</w:t>
      </w:r>
      <w:r w:rsidR="00DF409E">
        <w:rPr>
          <w:rFonts w:ascii="Calibri" w:hAnsi="Calibri"/>
          <w:sz w:val="28"/>
          <w:szCs w:val="28"/>
        </w:rPr>
        <w:t xml:space="preserve">llecting; </w:t>
      </w:r>
      <w:r w:rsidR="00F178F9" w:rsidRPr="005A6636">
        <w:rPr>
          <w:rFonts w:ascii="Calibri" w:hAnsi="Calibri"/>
          <w:sz w:val="28"/>
          <w:szCs w:val="28"/>
        </w:rPr>
        <w:t>sharpie for marking</w:t>
      </w:r>
      <w:r w:rsidR="00996CAA">
        <w:rPr>
          <w:rFonts w:ascii="Calibri" w:hAnsi="Calibri"/>
          <w:sz w:val="28"/>
          <w:szCs w:val="28"/>
        </w:rPr>
        <w:t xml:space="preserve"> the</w:t>
      </w:r>
      <w:r w:rsidR="00235738" w:rsidRPr="005A6636">
        <w:rPr>
          <w:rFonts w:ascii="Calibri" w:hAnsi="Calibri"/>
          <w:sz w:val="28"/>
          <w:szCs w:val="28"/>
        </w:rPr>
        <w:t xml:space="preserve"> date</w:t>
      </w:r>
      <w:r w:rsidR="00F178F9" w:rsidRPr="005A6636">
        <w:rPr>
          <w:rFonts w:ascii="Calibri" w:hAnsi="Calibri"/>
          <w:sz w:val="28"/>
          <w:szCs w:val="28"/>
        </w:rPr>
        <w:t>,</w:t>
      </w:r>
      <w:r w:rsidR="00A364BB">
        <w:rPr>
          <w:rFonts w:ascii="Calibri" w:hAnsi="Calibri"/>
          <w:sz w:val="28"/>
          <w:szCs w:val="28"/>
        </w:rPr>
        <w:t xml:space="preserve"> location</w:t>
      </w:r>
      <w:r w:rsidR="00235738" w:rsidRPr="005A6636">
        <w:rPr>
          <w:rFonts w:ascii="Calibri" w:hAnsi="Calibri"/>
          <w:sz w:val="28"/>
          <w:szCs w:val="28"/>
        </w:rPr>
        <w:t>,</w:t>
      </w:r>
      <w:r w:rsidR="00F178F9" w:rsidRPr="005A6636">
        <w:rPr>
          <w:rFonts w:ascii="Calibri" w:hAnsi="Calibri"/>
          <w:sz w:val="28"/>
          <w:szCs w:val="28"/>
        </w:rPr>
        <w:t xml:space="preserve"> and name</w:t>
      </w:r>
      <w:r w:rsidR="00097758">
        <w:rPr>
          <w:rFonts w:ascii="Calibri" w:hAnsi="Calibri"/>
          <w:sz w:val="28"/>
          <w:szCs w:val="28"/>
        </w:rPr>
        <w:t xml:space="preserve"> of fossil.</w:t>
      </w:r>
      <w:r w:rsidR="00A364BB">
        <w:rPr>
          <w:rFonts w:ascii="Calibri" w:hAnsi="Calibri"/>
          <w:sz w:val="28"/>
          <w:szCs w:val="28"/>
        </w:rPr>
        <w:t xml:space="preserve">   </w:t>
      </w:r>
      <w:r w:rsidR="000243B0">
        <w:rPr>
          <w:rFonts w:ascii="Calibri" w:hAnsi="Calibri"/>
          <w:sz w:val="28"/>
          <w:szCs w:val="28"/>
        </w:rPr>
        <w:t xml:space="preserve"> </w:t>
      </w:r>
      <w:r w:rsidR="00585B0D">
        <w:rPr>
          <w:rFonts w:ascii="Calibri" w:hAnsi="Calibri"/>
          <w:sz w:val="28"/>
          <w:szCs w:val="28"/>
        </w:rPr>
        <w:t xml:space="preserve">If the forecast is for a cool morning, dress in layers that can be removed if the day warms up. </w:t>
      </w:r>
    </w:p>
    <w:p w:rsidR="00F05637" w:rsidRDefault="00BC5D80" w:rsidP="00A364BB">
      <w:pPr>
        <w:pStyle w:val="Heading1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FF0000"/>
          <w:sz w:val="28"/>
          <w:szCs w:val="28"/>
        </w:rPr>
        <w:t>As all of our activities are weather dependent, if it looks like rain or other inclement weather is a factor, Please check the DPS Hotline the day before the trip for last minute information</w:t>
      </w:r>
      <w:r w:rsidR="00621C19">
        <w:rPr>
          <w:rFonts w:ascii="Calibri" w:hAnsi="Calibri"/>
          <w:color w:val="FF0000"/>
          <w:sz w:val="28"/>
          <w:szCs w:val="28"/>
        </w:rPr>
        <w:t>.</w:t>
      </w:r>
      <w:r w:rsidR="00B33595">
        <w:rPr>
          <w:rFonts w:ascii="Calibri" w:hAnsi="Calibri"/>
          <w:color w:val="FF0000"/>
          <w:sz w:val="28"/>
          <w:szCs w:val="28"/>
        </w:rPr>
        <w:t xml:space="preserve"> </w:t>
      </w:r>
      <w:r w:rsidR="000243B0">
        <w:rPr>
          <w:rFonts w:ascii="Calibri" w:hAnsi="Calibri"/>
          <w:sz w:val="28"/>
          <w:szCs w:val="28"/>
        </w:rPr>
        <w:t xml:space="preserve">  </w:t>
      </w:r>
    </w:p>
    <w:p w:rsidR="00164F62" w:rsidRDefault="00164F62" w:rsidP="00BC5D80">
      <w:pPr>
        <w:pStyle w:val="Heading1"/>
        <w:ind w:left="144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Joe O’Neil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:rsidR="00D64728" w:rsidRPr="005A6636" w:rsidRDefault="00164F62" w:rsidP="00164F62">
      <w:pPr>
        <w:pStyle w:val="Heading1"/>
        <w:ind w:left="144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sectPr w:rsidR="00D64728" w:rsidRPr="005A6636" w:rsidSect="00787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  <w:useFELayout/>
  </w:compat>
  <w:rsids>
    <w:rsidRoot w:val="00D566FE"/>
    <w:rsid w:val="000243B0"/>
    <w:rsid w:val="00097758"/>
    <w:rsid w:val="000E7F98"/>
    <w:rsid w:val="000F31ED"/>
    <w:rsid w:val="00120A4C"/>
    <w:rsid w:val="00164F62"/>
    <w:rsid w:val="001928E0"/>
    <w:rsid w:val="001E781F"/>
    <w:rsid w:val="001F3C5E"/>
    <w:rsid w:val="00235738"/>
    <w:rsid w:val="00254A59"/>
    <w:rsid w:val="00277379"/>
    <w:rsid w:val="00291474"/>
    <w:rsid w:val="00347380"/>
    <w:rsid w:val="00392979"/>
    <w:rsid w:val="003F129B"/>
    <w:rsid w:val="0054070B"/>
    <w:rsid w:val="00585B0D"/>
    <w:rsid w:val="0059566A"/>
    <w:rsid w:val="00597B13"/>
    <w:rsid w:val="005A6636"/>
    <w:rsid w:val="00621C19"/>
    <w:rsid w:val="006227A6"/>
    <w:rsid w:val="006E2389"/>
    <w:rsid w:val="00780470"/>
    <w:rsid w:val="00787418"/>
    <w:rsid w:val="007E2E68"/>
    <w:rsid w:val="00903E99"/>
    <w:rsid w:val="00941129"/>
    <w:rsid w:val="00975A1B"/>
    <w:rsid w:val="00996CAA"/>
    <w:rsid w:val="009A5486"/>
    <w:rsid w:val="009D7670"/>
    <w:rsid w:val="00A364BB"/>
    <w:rsid w:val="00A5524A"/>
    <w:rsid w:val="00A96385"/>
    <w:rsid w:val="00B04EF6"/>
    <w:rsid w:val="00B33595"/>
    <w:rsid w:val="00B55161"/>
    <w:rsid w:val="00BC5D80"/>
    <w:rsid w:val="00C047A6"/>
    <w:rsid w:val="00CE72E4"/>
    <w:rsid w:val="00D55B1A"/>
    <w:rsid w:val="00D566FE"/>
    <w:rsid w:val="00D64728"/>
    <w:rsid w:val="00DF409E"/>
    <w:rsid w:val="00E01641"/>
    <w:rsid w:val="00E53902"/>
    <w:rsid w:val="00F05637"/>
    <w:rsid w:val="00F1238D"/>
    <w:rsid w:val="00F178F9"/>
    <w:rsid w:val="00F23ACD"/>
    <w:rsid w:val="00F479A7"/>
    <w:rsid w:val="00F5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6A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1928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260665332msonormal">
    <w:name w:val="yiv3260665332msonormal"/>
    <w:basedOn w:val="Normal"/>
    <w:rsid w:val="00A96385"/>
    <w:pPr>
      <w:spacing w:before="100" w:beforeAutospacing="1" w:after="100" w:afterAutospacing="1"/>
    </w:pPr>
  </w:style>
  <w:style w:type="paragraph" w:customStyle="1" w:styleId="yiv3804834037msonormal">
    <w:name w:val="yiv3804834037msonormal"/>
    <w:basedOn w:val="Normal"/>
    <w:rsid w:val="00F05637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1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Benbrook Park April 4th 9 am</vt:lpstr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Benbrook Park April 4th 9 am</dc:title>
  <dc:creator>User</dc:creator>
  <cp:lastModifiedBy>family</cp:lastModifiedBy>
  <cp:revision>4</cp:revision>
  <cp:lastPrinted>2015-03-28T04:11:00Z</cp:lastPrinted>
  <dcterms:created xsi:type="dcterms:W3CDTF">2017-10-21T00:44:00Z</dcterms:created>
  <dcterms:modified xsi:type="dcterms:W3CDTF">2017-10-21T01:38:00Z</dcterms:modified>
</cp:coreProperties>
</file>